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GESTATTUNGSVERTRAG GRUNDSTÜCKSNUTZUNG</w:t>
      </w:r>
    </w:p>
    <w:p/>
    <w:p>
      <w:r>
        <w:rPr>
          <w:b/>
          <w:sz w:val="20"/>
        </w:rPr>
        <w:t>Vertragspartner:</w:t>
      </w:r>
    </w:p>
    <w:p>
      <w:r>
        <w:rPr>
          <w:b w:val="0"/>
          <w:sz w:val="20"/>
        </w:rPr>
        <w:t>Gestattende Partei (Eigentümer): ___________________________________________________</w:t>
      </w:r>
    </w:p>
    <w:p>
      <w:r>
        <w:rPr>
          <w:b w:val="0"/>
          <w:sz w:val="20"/>
        </w:rPr>
        <w:t>Anschrift: ________________________________________________________________________</w:t>
      </w:r>
    </w:p>
    <w:p>
      <w:r>
        <w:rPr>
          <w:b w:val="0"/>
          <w:sz w:val="20"/>
        </w:rPr>
        <w:t>Telefonnummer: ___________________________________________________________________</w:t>
      </w:r>
    </w:p>
    <w:p/>
    <w:p>
      <w:r>
        <w:rPr>
          <w:b w:val="0"/>
          <w:sz w:val="20"/>
        </w:rPr>
        <w:t>Gestattete Partei (Nutzer): _______________________________________________________</w:t>
      </w:r>
    </w:p>
    <w:p>
      <w:r>
        <w:rPr>
          <w:b w:val="0"/>
          <w:sz w:val="20"/>
        </w:rPr>
        <w:t>Anschrift: ________________________________________________________________________</w:t>
      </w:r>
    </w:p>
    <w:p>
      <w:r>
        <w:rPr>
          <w:b w:val="0"/>
          <w:sz w:val="20"/>
        </w:rPr>
        <w:t>Telefonnummer: ___________________________________________________________________</w:t>
      </w:r>
    </w:p>
    <w:p/>
    <w:p>
      <w:r>
        <w:rPr>
          <w:b/>
          <w:sz w:val="20"/>
        </w:rPr>
        <w:t>Beschreibung des Grundstücks:</w:t>
      </w:r>
    </w:p>
    <w:p>
      <w:r>
        <w:rPr>
          <w:b w:val="0"/>
          <w:sz w:val="20"/>
        </w:rPr>
        <w:t>Flurstücknummer: _____________________ Gemarkung: _________________________________</w:t>
      </w:r>
    </w:p>
    <w:p>
      <w:r>
        <w:rPr>
          <w:b w:val="0"/>
          <w:sz w:val="20"/>
        </w:rPr>
        <w:t>Lage und genaue Bezeichnung: ______________________________________________________</w:t>
      </w:r>
    </w:p>
    <w:p>
      <w:r>
        <w:rPr>
          <w:b w:val="0"/>
          <w:sz w:val="20"/>
        </w:rPr>
        <w:t>Größe (ca.): ____________________________ m²</w:t>
      </w:r>
    </w:p>
    <w:p/>
    <w:p>
      <w:r>
        <w:rPr>
          <w:b/>
          <w:sz w:val="20"/>
        </w:rPr>
        <w:t>§ 1 – Gestattung zur Nutzung</w:t>
      </w:r>
    </w:p>
    <w:p>
      <w:r>
        <w:rPr>
          <w:b w:val="0"/>
          <w:sz w:val="20"/>
        </w:rPr>
        <w:t>Die gestattende Partei erlaubt der gestatteten Partei die Nutzung des oben beschriebenen Grundstücks zu folgendem Zweck:</w:t>
      </w:r>
    </w:p>
    <w:p>
      <w:r>
        <w:rPr>
          <w:b w:val="0"/>
          <w:sz w:val="20"/>
        </w:rPr>
        <w:t>____________________________________________________________________________________</w:t>
      </w:r>
    </w:p>
    <w:p/>
    <w:p>
      <w:r>
        <w:rPr>
          <w:b/>
          <w:sz w:val="20"/>
        </w:rPr>
        <w:t>§ 2 – Dauer der Gestattung</w:t>
      </w:r>
    </w:p>
    <w:p>
      <w:r>
        <w:rPr>
          <w:b w:val="0"/>
          <w:sz w:val="20"/>
        </w:rPr>
        <w:t>Die Gestattung beginnt mit Unterzeichnung dieses Vertrages und erfolgt auf unbestimmte Zeit. Beide Parteien können den Vertrag mit einer Frist von _______ Monaten schriftlich kündigen.</w:t>
      </w:r>
    </w:p>
    <w:p/>
    <w:p>
      <w:r>
        <w:rPr>
          <w:b/>
          <w:sz w:val="20"/>
        </w:rPr>
        <w:t>§ 3 – Pflichten der gestatteten Partei</w:t>
      </w:r>
    </w:p>
    <w:p>
      <w:r>
        <w:rPr>
          <w:b w:val="0"/>
          <w:sz w:val="20"/>
        </w:rPr>
        <w:t>Die gestattete Partei verpflichtet sich, das Grundstück nur zum vereinbarten Zweck zu nutzen und alle gesetzlichen Vorschriften einzuhalten. Schäden am Grundstück sind unverzüglich zu melden und auf eigene Kosten zu beheben.</w:t>
      </w:r>
    </w:p>
    <w:p/>
    <w:p>
      <w:r>
        <w:rPr>
          <w:b/>
          <w:sz w:val="20"/>
        </w:rPr>
        <w:t>§ 4 – Haftung</w:t>
      </w:r>
    </w:p>
    <w:p>
      <w:r>
        <w:rPr>
          <w:b w:val="0"/>
          <w:sz w:val="20"/>
        </w:rPr>
        <w:t>Die gestattete Partei haftet für alle durch die Nutzung verursachten Schäden, soweit diese nicht durch normale Abnutzung entstanden sind. Die gestattende Partei übernimmt keine Haftung für Schäden an der Nutzung oder Dritten.</w:t>
      </w:r>
    </w:p>
    <w:p/>
    <w:p>
      <w:r>
        <w:rPr>
          <w:b/>
          <w:sz w:val="20"/>
        </w:rPr>
        <w:t>§ 5 – Entgelt</w:t>
      </w:r>
    </w:p>
    <w:p>
      <w:r>
        <w:rPr>
          <w:b w:val="0"/>
          <w:sz w:val="20"/>
        </w:rPr>
        <w:t>Für die Gestattung wird kein Entgelt erhoben / Es wird ein monatliches Entgelt in Höhe von __________________ EUR vereinbart.</w:t>
      </w:r>
    </w:p>
    <w:p/>
    <w:p>
      <w:r>
        <w:rPr>
          <w:b/>
          <w:sz w:val="20"/>
        </w:rPr>
        <w:t>§ 6 – Rückgabe</w:t>
      </w:r>
    </w:p>
    <w:p>
      <w:r>
        <w:rPr>
          <w:b w:val="0"/>
          <w:sz w:val="20"/>
        </w:rPr>
        <w:t>Bei Beendigung der Gestattung ist das Grundstück in ordnungsgemäßem Zustand zurückzugeben. Etwaige Veränderungen bedürfen der Zustimmung der gestattenden Partei.</w:t>
      </w:r>
    </w:p>
    <w:p/>
    <w:p>
      <w:r>
        <w:rPr>
          <w:b/>
          <w:sz w:val="20"/>
        </w:rPr>
        <w:t>§ 7 – Sonstige Vereinbarungen</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 8 – Schlussbestimmungen</w:t>
      </w:r>
    </w:p>
    <w:p>
      <w:r>
        <w:rPr>
          <w:b w:val="0"/>
          <w:sz w:val="20"/>
        </w:rPr>
        <w:t>Änderungen und Ergänzungen dieses Vertrages bedürfen der Schriftform. Sollten einzelne Bestimmungen dieses Vertrages unwirksam sein, bleibt die Wirksamkeit der übrigen Bestimmungen unberührt.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GESTATTENDE PARTEI (Eigentümer)</w:t>
            </w:r>
          </w:p>
        </w:tc>
        <w:tc>
          <w:tcPr>
            <w:tcW w:type="dxa" w:w="4986"/>
            <w:tcBorders>
              <w:top w:val="nil"/>
              <w:left w:val="nil"/>
              <w:bottom w:val="nil"/>
              <w:right w:val="nil"/>
              <w:insideH w:val="nil"/>
              <w:insideV w:val="nil"/>
            </w:tcBorders>
          </w:tcPr>
          <w:p>
            <w:pPr>
              <w:jc w:val="center"/>
            </w:pPr>
            <w:r>
              <w:t>GESTATTETE PARTEI (Nutzer)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https://musterklar.com/gestattungsvertrag-grundstucksnutzung-muster/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gestattungsvertrag-grundstucksnutzung-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