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PRIVATES INVENTAR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Inventar :</w:t>
      </w:r>
    </w:p>
    <w:p>
      <w:r>
        <w:rPr>
          <w:b w:val="0"/>
          <w:sz w:val="20"/>
        </w:rPr>
        <w:t>Art des Inventars : ________________________________________________</w:t>
      </w:r>
    </w:p>
    <w:p>
      <w:r>
        <w:rPr>
          <w:b w:val="0"/>
          <w:sz w:val="20"/>
        </w:rPr>
        <w:t>Beschreibung und Zustand : _________________________________________</w:t>
      </w:r>
    </w:p>
    <w:p>
      <w:r>
        <w:rPr>
          <w:b w:val="0"/>
          <w:sz w:val="20"/>
        </w:rPr>
        <w:t>Anzahl / Menge : ___________________________</w:t>
      </w:r>
    </w:p>
    <w:p>
      <w:r>
        <w:rPr>
          <w:b w:val="0"/>
          <w:sz w:val="20"/>
        </w:rPr>
        <w:t>Besondere Merkmale : 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Inventar. Der Verkäufer versichert, dass er Eigentümer des Inventars ist und zur Veräußerung berechtigt ist.</w:t>
      </w:r>
    </w:p>
    <w:p/>
    <w:p>
      <w:r>
        <w:rPr>
          <w:b/>
          <w:sz w:val="20"/>
        </w:rPr>
        <w:t>§ 2 – Zustand des Inventars</w:t>
      </w:r>
    </w:p>
    <w:p>
      <w:r>
        <w:rPr>
          <w:b w:val="0"/>
          <w:sz w:val="20"/>
        </w:rPr>
        <w:t>Der Käufer erklärt, dass er den Zustand des Inventars geprüft hat und diesen akzeptiert.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wird ausgeschlossen, soweit gesetzlich zulässig. Der Käufer erwirbt das Inventar im aktuellen Zustand zum Zeitpunkt der Vertragsunterzeichnung.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Inventar geht mit vollständiger Bezahlung des Kaufpreises und Übergabe des Inventars auf den Käufer über.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Inventar innerhalb von _______ Tagen nach Vertragsunterzeichnung zu übergeben. Der Käufer verpflichtet sich, den Kaufpreis zu dem vereinbarten Zeitpunkt zu zahlen.</w:t>
      </w:r>
    </w:p>
    <w:p/>
    <w:p>
      <w:r>
        <w:rPr>
          <w:b/>
          <w:sz w:val="20"/>
        </w:rPr>
        <w:t>§ 6 – Sonstige Kosten</w:t>
      </w:r>
    </w:p>
    <w:p>
      <w:r>
        <w:rPr>
          <w:b w:val="0"/>
          <w:sz w:val="20"/>
        </w:rPr>
        <w:t>Etwaige anfallende Kosten, wie Transport oder Versicherung, trägt die folgende Partei: _______________________________.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ausdrücklich geregelten Punkte gilt deutsches Recht. Streitigkeiten aus diesem Vertrag werden vor dem zuständigen Gericht verhandelt.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https://musterklar.com/kaufvertrag-inventar-privat/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aufvertrag-inventar-privat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