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KLAVIERUNTERRICHTS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(Musiklehrer/in oder Musikschule):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über Klavierunterricht fristgerecht zum nächstmöglichen Zeitpunkt.</w:t>
      </w:r>
    </w:p>
    <w:p>
      <w:r>
        <w:rPr>
          <w:b w:val="0"/>
          <w:sz w:val="20"/>
        </w:rPr>
        <w:t>Bitte bestätigen Sie mir schriftlich den Erhalt dieser Kündigung sowie das Vertragsende.</w:t>
      </w:r>
    </w:p>
    <w:p/>
    <w:p>
      <w:r>
        <w:rPr>
          <w:b w:val="0"/>
          <w:sz w:val="20"/>
        </w:rPr>
        <w:t>Ich danke Ihnen für den bisher erbrachten Unterricht.</w:t>
      </w:r>
    </w:p>
    <w:p/>
    <w:p>
      <w:r>
        <w:rPr>
          <w:b/>
          <w:sz w:val="20"/>
        </w:rPr>
        <w:t>Hinweise zur Kündigung:</w:t>
      </w:r>
    </w:p>
    <w:p>
      <w:r>
        <w:rPr>
          <w:b w:val="0"/>
          <w:sz w:val="20"/>
        </w:rPr>
        <w:t>Die Kündigung erfolgt unter Einhaltung der vertraglich vereinbarten Kündigungsfrist. Sofern keine gesonderte Vereinbarung getroffen wurde, gilt eine Kündigungsfrist von einem Monat zum Monatsende.</w:t>
      </w:r>
    </w:p>
    <w:p/>
    <w:p>
      <w:r>
        <w:rPr>
          <w:b w:val="0"/>
          <w:sz w:val="20"/>
        </w:rPr>
        <w:t>Sollte eine Mindestvertragslaufzeit bestehen, endet der Vertrag erst nach Ablauf dieser Frist.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https://musterklar.com/kundigung-klavierunterricht/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klavierunterrich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