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PFERD MIT KAUFOPTION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Pferd :</w:t>
      </w:r>
    </w:p>
    <w:p>
      <w:r>
        <w:rPr>
          <w:b w:val="0"/>
          <w:sz w:val="20"/>
        </w:rPr>
        <w:t>Name des Pferdes : ________________________________________________</w:t>
      </w:r>
    </w:p>
    <w:p>
      <w:r>
        <w:rPr>
          <w:b w:val="0"/>
          <w:sz w:val="20"/>
        </w:rPr>
        <w:t>Rasse : ___________________________________________________</w:t>
      </w:r>
    </w:p>
    <w:p>
      <w:r>
        <w:rPr>
          <w:b w:val="0"/>
          <w:sz w:val="20"/>
        </w:rPr>
        <w:t>Geburtsjahr : ______________________________________________</w:t>
      </w:r>
    </w:p>
    <w:p>
      <w:r>
        <w:rPr>
          <w:b w:val="0"/>
          <w:sz w:val="20"/>
        </w:rPr>
        <w:t>Geschlecht : ______________________________________________</w:t>
      </w:r>
    </w:p>
    <w:p>
      <w:r>
        <w:rPr>
          <w:b w:val="0"/>
          <w:sz w:val="20"/>
        </w:rPr>
        <w:t>Farbe : ____________________________________________________</w:t>
      </w:r>
    </w:p>
    <w:p>
      <w:r>
        <w:rPr>
          <w:b w:val="0"/>
          <w:sz w:val="20"/>
        </w:rPr>
        <w:t>Registrierungsnummer / Equidenpass-Nr. : ___________________________________</w:t>
      </w:r>
    </w:p>
    <w:p>
      <w:r>
        <w:rPr>
          <w:b w:val="0"/>
          <w:sz w:val="20"/>
        </w:rPr>
        <w:t>Gesundheitszustand : ________________________________________________</w:t>
      </w:r>
    </w:p>
    <w:p/>
    <w:p>
      <w:r>
        <w:rPr>
          <w:b/>
          <w:sz w:val="20"/>
        </w:rPr>
        <w:t>Kaufpreis und Kaufoption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>
      <w:r>
        <w:rPr>
          <w:b w:val="0"/>
          <w:sz w:val="20"/>
        </w:rPr>
        <w:t>Kaufoption : Dem Käufer wird das Recht eingeräumt, das Pferd bis zum _______ zu kaufen. Die Kaufoption kann durch schriftliche Erklärung ausgeübt werden.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das oben beschriebene Pferd mit Kaufoption an den Käufer. Der Verkäufer versichert, dass er Eigentümer des Pferdes ist und zur Veräußerung berechtigt ist.</w:t>
      </w:r>
    </w:p>
    <w:p/>
    <w:p>
      <w:r>
        <w:rPr>
          <w:b/>
          <w:sz w:val="20"/>
        </w:rPr>
        <w:t>§ 2 – Zustand des Pferdes</w:t>
      </w:r>
    </w:p>
    <w:p>
      <w:r>
        <w:rPr>
          <w:b w:val="0"/>
          <w:sz w:val="20"/>
        </w:rPr>
        <w:t>Der Käufer erklärt, dass er das Pferd besichtigt und dessen Gesundheitszustand akzeptiert. Eventuelle bekannte Mängel wurden offengelegt und sind im Preis berücksichtigt.</w:t>
      </w:r>
    </w:p>
    <w:p/>
    <w:p>
      <w:r>
        <w:rPr>
          <w:b/>
          <w:sz w:val="20"/>
        </w:rPr>
        <w:t>§ 3 – Kaufoption</w:t>
      </w:r>
    </w:p>
    <w:p>
      <w:r>
        <w:rPr>
          <w:b w:val="0"/>
          <w:sz w:val="20"/>
        </w:rPr>
        <w:t>Die Kaufoption berechtigt den Käufer, das Pferd innerhalb der vereinbarten Frist zum festgelegten Kaufpreis zu erwerben. Die Ausübung der Kaufoption erfolgt durch schriftliche Mitteilung an den Verkäufer.</w:t>
      </w:r>
    </w:p>
    <w:p/>
    <w:p>
      <w:r>
        <w:rPr>
          <w:b/>
          <w:sz w:val="20"/>
        </w:rPr>
        <w:t>§ 4 – Gewährleistung und Haftung</w:t>
      </w:r>
    </w:p>
    <w:p>
      <w:r>
        <w:rPr>
          <w:b w:val="0"/>
          <w:sz w:val="20"/>
        </w:rPr>
        <w:t>Der Verkäufer schließt die Haftung für Mängel des gebrauchten Pferdes im Rahmen der gesetzlichen Bestimmungen aus. Der Käufer übernimmt das Pferd im aktuellen Zustand.</w:t>
      </w:r>
    </w:p>
    <w:p/>
    <w:p>
      <w:r>
        <w:rPr>
          <w:b/>
          <w:sz w:val="20"/>
        </w:rPr>
        <w:t>§ 5 – Eigentumsübertragung</w:t>
      </w:r>
    </w:p>
    <w:p>
      <w:r>
        <w:rPr>
          <w:b w:val="0"/>
          <w:sz w:val="20"/>
        </w:rPr>
        <w:t>Das Eigentum am Pferd geht mit vollständiger Bezahlung des Kaufpreises und Unterzeichnung des Übergabeprotokolls auf den Käufer über. Alle relevanten Dokumente werden mit dem Pferd übergeben.</w:t>
      </w:r>
    </w:p>
    <w:p/>
    <w:p>
      <w:r>
        <w:rPr>
          <w:b/>
          <w:sz w:val="20"/>
        </w:rPr>
        <w:t>§ 6 – Pflichten der Vertragsparteien</w:t>
      </w:r>
    </w:p>
    <w:p>
      <w:r>
        <w:rPr>
          <w:b w:val="0"/>
          <w:sz w:val="20"/>
        </w:rPr>
        <w:t>Der Verkäufer verpflichtet sich, das Pferd bis zum Ausübungsdatum der Kaufoption bzw. bei Kaufübung unverzüglich zu übergeben. Der Käufer verpflichtet sich zur fristgerechten Zahlung.</w:t>
      </w:r>
    </w:p>
    <w:p/>
    <w:p>
      <w:r>
        <w:rPr>
          <w:b/>
          <w:sz w:val="20"/>
        </w:rPr>
        <w:t>§ 7 – Zusätzliche Kosten</w:t>
      </w:r>
    </w:p>
    <w:p>
      <w:r>
        <w:rPr>
          <w:b w:val="0"/>
          <w:sz w:val="20"/>
        </w:rPr>
        <w:t>Alle Kosten für Tierarzt, Transport, Ummeldung und sonstige Aufwendungen trägt die jeweils verantwortliche Partei, wie schriftlich vereinbart oder gesetzlich bestimmt.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Für nicht geregelte Fragen gelten die Bestimmungen des Bürgerlichen Gesetzbuches. Streitigkeiten werden vor dem zuständigen Gericht in Deutschland verhandelt.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https://musterklar.com/pferd-zur-verfugung-mit-kaufoption/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pferd-zur-verfugung-mit-kaufoptio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