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REACH KONFORMITÄTSERKLÄRUNG</w:t>
      </w:r>
    </w:p>
    <w:p/>
    <w:p>
      <w:r>
        <w:rPr>
          <w:b w:val="0"/>
          <w:sz w:val="20"/>
        </w:rPr>
        <w:t>Hiermit erklärt der Unterzeichner, dass die nachfolgend bezeichneten Stoffe, Gemische oder Erzeugnisse den Anforderungen der Verordnung (EG) Nr. 1907/2006 (REACH) entsprechen.</w:t>
      </w:r>
    </w:p>
    <w:p/>
    <w:p>
      <w:r>
        <w:rPr>
          <w:b/>
          <w:sz w:val="20"/>
        </w:rPr>
        <w:t>Angaben zum Hersteller / Lieferanten :</w:t>
      </w:r>
    </w:p>
    <w:p>
      <w:r>
        <w:rPr>
          <w:b w:val="0"/>
          <w:sz w:val="20"/>
        </w:rPr>
        <w:t>Firmenname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_______________________________________________________________</w:t>
      </w:r>
    </w:p>
    <w:p/>
    <w:p>
      <w:r>
        <w:rPr>
          <w:b/>
          <w:sz w:val="20"/>
        </w:rPr>
        <w:t>Produktinformationen :</w:t>
      </w:r>
    </w:p>
    <w:p>
      <w:r>
        <w:rPr>
          <w:b w:val="0"/>
          <w:sz w:val="20"/>
        </w:rPr>
        <w:t>Produktname : __________________________________________________________</w:t>
      </w:r>
    </w:p>
    <w:p>
      <w:r>
        <w:rPr>
          <w:b w:val="0"/>
          <w:sz w:val="20"/>
        </w:rPr>
        <w:t>Artikelnummer / Typ : ___________________________________________________</w:t>
      </w:r>
    </w:p>
    <w:p>
      <w:r>
        <w:rPr>
          <w:b w:val="0"/>
          <w:sz w:val="20"/>
        </w:rPr>
        <w:t>Verwendungszweck : _____________________________________________________</w:t>
      </w:r>
    </w:p>
    <w:p/>
    <w:p>
      <w:r>
        <w:rPr>
          <w:b/>
          <w:sz w:val="20"/>
        </w:rPr>
        <w:t>REACH-Konformitätsaussage :</w:t>
      </w:r>
    </w:p>
    <w:p>
      <w:r>
        <w:rPr>
          <w:b w:val="0"/>
          <w:sz w:val="20"/>
        </w:rPr>
        <w:t>Die genannten Stoffe, Gemische oder Erzeugnisse entsprechen den geltenden Bestimmungen der REACH-Verordnung. Insbesondere werden keine Stoffe gemäß Anhang XIV (Zulassungspflichtige Stoffe) ohne gültige Zulassung verwendet, und es werden keine Stoffe gemäß Anhang XVII (Beschränkungen) über den erlaubten Grenzwerten eingesetzt.</w:t>
      </w:r>
    </w:p>
    <w:p/>
    <w:p>
      <w:r>
        <w:rPr>
          <w:b w:val="0"/>
          <w:sz w:val="20"/>
        </w:rPr>
        <w:t>Der Hersteller / Lieferant verpflichtet sich, sämtliche Anforderungen und Pflichten aus der REACH-Verordnung einzuhalten und alle verfügbaren Informationen bezüglich besorgniserregender Stoffe (SVHC) gemäß Artikel 33 bereitzustellen.</w:t>
      </w:r>
    </w:p>
    <w:p/>
    <w:p>
      <w:r>
        <w:rPr>
          <w:b/>
          <w:sz w:val="20"/>
        </w:rPr>
        <w:t>Haftungsausschluss und Verantwortung :</w:t>
      </w:r>
    </w:p>
    <w:p>
      <w:r>
        <w:rPr>
          <w:b w:val="0"/>
          <w:sz w:val="20"/>
        </w:rPr>
        <w:t>Diese Erklärung basiert auf den zum Zeitpunkt der Ausstellung vorliegenden Informationen und Daten. Änderungen in der Gesetzgebung oder neue Erkenntnisse können eine Aktualisierung der Konformitätserklärung erforderlich machen.</w:t>
      </w:r>
    </w:p>
    <w:p/>
    <w:p>
      <w:r>
        <w:rPr>
          <w:b w:val="0"/>
          <w:sz w:val="20"/>
        </w:rPr>
        <w:t>Ort : _________________________________________________________________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Hersteller / Lieferant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 / Abnehmer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https://musterklar.com/reach-konformitatserklarung-vorlage/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reach-konformitatserklarung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